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43" w:type="dxa"/>
        <w:tblLayout w:type="fixed"/>
        <w:tblLook w:val="04A0"/>
      </w:tblPr>
      <w:tblGrid>
        <w:gridCol w:w="1844"/>
        <w:gridCol w:w="7087"/>
        <w:gridCol w:w="1842"/>
      </w:tblGrid>
      <w:tr w:rsidR="00E22131" w:rsidTr="00E479F9">
        <w:trPr>
          <w:trHeight w:val="2049"/>
        </w:trPr>
        <w:tc>
          <w:tcPr>
            <w:tcW w:w="1844" w:type="dxa"/>
            <w:hideMark/>
          </w:tcPr>
          <w:p w:rsidR="00E22131" w:rsidRPr="00F26DEB" w:rsidRDefault="00E22131" w:rsidP="00E479F9">
            <w:pPr>
              <w:rPr>
                <w:sz w:val="4"/>
              </w:rPr>
            </w:pPr>
          </w:p>
          <w:p w:rsidR="00E22131" w:rsidRDefault="00E22131" w:rsidP="00E479F9">
            <w:pPr>
              <w:rPr>
                <w:rFonts w:ascii="Times New Roman" w:hAnsi="Times New Roman"/>
                <w:b/>
                <w:shadow/>
                <w:color w:val="000000"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02335" cy="902335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9" t="-49" r="-49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E22131" w:rsidRPr="003F520F" w:rsidRDefault="00E22131" w:rsidP="00E47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520F">
              <w:rPr>
                <w:rFonts w:ascii="Times New Roman" w:hAnsi="Times New Roman"/>
                <w:b/>
                <w:shadow/>
                <w:color w:val="000000"/>
                <w:sz w:val="24"/>
                <w:szCs w:val="24"/>
              </w:rPr>
              <w:t>CONSILIUL JUDEȚEAN BOTOȘANI</w:t>
            </w:r>
          </w:p>
          <w:p w:rsidR="00E22131" w:rsidRPr="003F520F" w:rsidRDefault="00E22131" w:rsidP="00E479F9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color w:val="000000"/>
                <w:sz w:val="24"/>
                <w:szCs w:val="24"/>
              </w:rPr>
            </w:pPr>
          </w:p>
          <w:p w:rsidR="00E22131" w:rsidRPr="003F520F" w:rsidRDefault="00E22131" w:rsidP="00E47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520F">
              <w:rPr>
                <w:rFonts w:ascii="Times New Roman" w:hAnsi="Times New Roman"/>
                <w:b/>
                <w:shadow/>
                <w:color w:val="000000"/>
                <w:sz w:val="24"/>
                <w:szCs w:val="24"/>
              </w:rPr>
              <w:t>CENTRUL JUDEŢEAN PENTRU CONSERVAREA</w:t>
            </w:r>
          </w:p>
          <w:p w:rsidR="00E22131" w:rsidRPr="003F520F" w:rsidRDefault="00E22131" w:rsidP="00E47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520F">
              <w:rPr>
                <w:rFonts w:ascii="Times New Roman" w:hAnsi="Times New Roman"/>
                <w:b/>
                <w:shadow/>
                <w:color w:val="000000"/>
                <w:sz w:val="24"/>
                <w:szCs w:val="24"/>
              </w:rPr>
              <w:t>ŞI PROMOVAREA CULTURII TRADIŢIONALE BOTOŞANI</w:t>
            </w:r>
          </w:p>
          <w:p w:rsidR="00E22131" w:rsidRPr="003F520F" w:rsidRDefault="00E22131" w:rsidP="00E479F9">
            <w:pPr>
              <w:pStyle w:val="Header"/>
              <w:jc w:val="center"/>
              <w:rPr>
                <w:sz w:val="24"/>
                <w:szCs w:val="24"/>
              </w:rPr>
            </w:pPr>
            <w:r w:rsidRPr="003F520F">
              <w:rPr>
                <w:rFonts w:ascii="Times New Roman" w:hAnsi="Times New Roman"/>
                <w:sz w:val="24"/>
                <w:szCs w:val="24"/>
              </w:rPr>
              <w:t>Botoşani, str. Unirii nr. 10, Cod poştal 710233;</w:t>
            </w:r>
          </w:p>
          <w:p w:rsidR="00E22131" w:rsidRPr="003F520F" w:rsidRDefault="00E22131" w:rsidP="00E479F9">
            <w:pPr>
              <w:pStyle w:val="Header"/>
              <w:tabs>
                <w:tab w:val="center" w:pos="3435"/>
                <w:tab w:val="right" w:pos="687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3F520F">
              <w:rPr>
                <w:rFonts w:ascii="Times New Roman" w:hAnsi="Times New Roman"/>
                <w:sz w:val="24"/>
                <w:szCs w:val="24"/>
              </w:rPr>
              <w:t>tel 0231-536322, fax 0231 – 515448;  Cod fiscal 3372238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22131" w:rsidRDefault="00E22131" w:rsidP="00E479F9">
            <w:pPr>
              <w:spacing w:after="0" w:line="240" w:lineRule="auto"/>
              <w:jc w:val="center"/>
            </w:pPr>
            <w:r w:rsidRPr="003F520F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8" w:history="1">
              <w:r w:rsidRPr="003F520F">
                <w:rPr>
                  <w:rStyle w:val="Hyperlink"/>
                  <w:rFonts w:ascii="Times New Roman" w:hAnsi="Times New Roman"/>
                  <w:iCs/>
                  <w:sz w:val="24"/>
                  <w:szCs w:val="24"/>
                </w:rPr>
                <w:t>centrul_creatiei_botosani@yahoo.com</w:t>
              </w:r>
            </w:hyperlink>
          </w:p>
        </w:tc>
        <w:tc>
          <w:tcPr>
            <w:tcW w:w="1842" w:type="dxa"/>
            <w:hideMark/>
          </w:tcPr>
          <w:p w:rsidR="00E22131" w:rsidRPr="005E29F9" w:rsidRDefault="00E22131" w:rsidP="00E479F9">
            <w:pPr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174115" cy="1174115"/>
                  <wp:effectExtent l="19050" t="0" r="6985" b="0"/>
                  <wp:docPr id="2" name="Imagine 2" descr="logo simplu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implu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174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131" w:rsidTr="00E479F9">
        <w:trPr>
          <w:trHeight w:val="70"/>
        </w:trPr>
        <w:tc>
          <w:tcPr>
            <w:tcW w:w="10773" w:type="dxa"/>
            <w:gridSpan w:val="3"/>
          </w:tcPr>
          <w:p w:rsidR="00E22131" w:rsidRDefault="00E22131" w:rsidP="00E479F9">
            <w:pPr>
              <w:snapToGrid w:val="0"/>
              <w:spacing w:after="0" w:line="240" w:lineRule="auto"/>
              <w:ind w:left="-108"/>
              <w:jc w:val="center"/>
              <w:rPr>
                <w:rFonts w:cs="Calibri"/>
                <w:sz w:val="2"/>
                <w:szCs w:val="2"/>
              </w:rPr>
            </w:pPr>
            <w:r>
              <w:rPr>
                <w:rFonts w:cs="Calibri"/>
                <w:noProof/>
                <w:sz w:val="2"/>
                <w:szCs w:val="2"/>
              </w:rPr>
              <w:drawing>
                <wp:inline distT="0" distB="0" distL="0" distR="0">
                  <wp:extent cx="6833235" cy="86360"/>
                  <wp:effectExtent l="19050" t="0" r="5715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" t="-41" r="-2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235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131" w:rsidRDefault="00E22131" w:rsidP="00E22131">
      <w:pPr>
        <w:spacing w:after="0"/>
        <w:ind w:hanging="561"/>
        <w:rPr>
          <w:rFonts w:ascii="Times New Roman" w:hAnsi="Times New Roman" w:cs="Times New Roman"/>
          <w:sz w:val="24"/>
          <w:szCs w:val="24"/>
          <w:lang w:val="en-US"/>
        </w:rPr>
      </w:pPr>
    </w:p>
    <w:p w:rsidR="00E22131" w:rsidRDefault="00E22131" w:rsidP="00E221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E22131" w:rsidRPr="009D41CB" w:rsidRDefault="00E22131" w:rsidP="00E22131">
      <w:pPr>
        <w:spacing w:after="0" w:line="360" w:lineRule="auto"/>
        <w:ind w:hanging="561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COMUNICAT DE PRESĂ</w:t>
      </w:r>
    </w:p>
    <w:p w:rsidR="00E22131" w:rsidRPr="009D41CB" w:rsidRDefault="00E22131" w:rsidP="00E22131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  <w:lang w:val="fr-FR"/>
        </w:rPr>
      </w:pPr>
    </w:p>
    <w:p w:rsidR="00E22131" w:rsidRDefault="00E22131" w:rsidP="00E2213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Festivalul-Concurs de Creației și Interpretare a Piesei de Teatru într-un Act „Mihail Sorbul” și-a desemnat câștigătorii. La finalul săptămânii trecute, Centrul Cultural Săveni a devenit neîncăpător pentru cei care au dorit să se bucure de teatru.</w:t>
      </w:r>
    </w:p>
    <w:p w:rsidR="00E22131" w:rsidRDefault="00E22131" w:rsidP="00E2213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D41CB">
        <w:rPr>
          <w:rFonts w:ascii="Times New Roman" w:hAnsi="Times New Roman" w:cs="Times New Roman"/>
          <w:sz w:val="24"/>
          <w:szCs w:val="24"/>
        </w:rPr>
        <w:t xml:space="preserve">Centrul Judeţean pentru Conservarea şi Promovarea Culturii Tradiţionale Botoşani, cu sprijinul Consiliului Judeţean Botoşani, </w:t>
      </w:r>
      <w:r>
        <w:rPr>
          <w:rFonts w:ascii="Times New Roman" w:hAnsi="Times New Roman" w:cs="Times New Roman"/>
          <w:sz w:val="24"/>
          <w:szCs w:val="24"/>
        </w:rPr>
        <w:t xml:space="preserve">și în parteneriat cu Primăria Orașului Săveni, a </w:t>
      </w:r>
      <w:r w:rsidRPr="009D41CB">
        <w:rPr>
          <w:rFonts w:ascii="Times New Roman" w:hAnsi="Times New Roman" w:cs="Times New Roman"/>
          <w:sz w:val="24"/>
          <w:szCs w:val="24"/>
        </w:rPr>
        <w:t>organi</w:t>
      </w:r>
      <w:r>
        <w:rPr>
          <w:rFonts w:ascii="Times New Roman" w:hAnsi="Times New Roman" w:cs="Times New Roman"/>
          <w:sz w:val="24"/>
          <w:szCs w:val="24"/>
        </w:rPr>
        <w:t>zat</w:t>
      </w:r>
      <w:r w:rsidRPr="009D41CB">
        <w:rPr>
          <w:rFonts w:ascii="Times New Roman" w:hAnsi="Times New Roman" w:cs="Times New Roman"/>
          <w:sz w:val="24"/>
          <w:szCs w:val="24"/>
        </w:rPr>
        <w:t xml:space="preserve"> cea de a </w:t>
      </w:r>
      <w:r>
        <w:rPr>
          <w:rFonts w:ascii="Times New Roman" w:hAnsi="Times New Roman" w:cs="Times New Roman"/>
          <w:sz w:val="24"/>
          <w:szCs w:val="24"/>
        </w:rPr>
        <w:t>XXVIII</w:t>
      </w:r>
      <w:r w:rsidRPr="009D41CB">
        <w:rPr>
          <w:rFonts w:ascii="Times New Roman" w:hAnsi="Times New Roman" w:cs="Times New Roman"/>
          <w:sz w:val="24"/>
          <w:szCs w:val="24"/>
        </w:rPr>
        <w:t>-a ediţie a</w:t>
      </w:r>
      <w:r>
        <w:rPr>
          <w:rFonts w:ascii="Times New Roman" w:hAnsi="Times New Roman" w:cs="Times New Roman"/>
          <w:i/>
          <w:sz w:val="24"/>
          <w:szCs w:val="24"/>
        </w:rPr>
        <w:t xml:space="preserve"> Festivalului-Concurs</w:t>
      </w:r>
      <w:r w:rsidRPr="009D41CB">
        <w:rPr>
          <w:rFonts w:ascii="Times New Roman" w:hAnsi="Times New Roman" w:cs="Times New Roman"/>
          <w:i/>
          <w:sz w:val="24"/>
          <w:szCs w:val="24"/>
        </w:rPr>
        <w:t xml:space="preserve"> de </w:t>
      </w:r>
      <w:r>
        <w:rPr>
          <w:rFonts w:ascii="Times New Roman" w:hAnsi="Times New Roman" w:cs="Times New Roman"/>
          <w:i/>
          <w:sz w:val="24"/>
          <w:szCs w:val="24"/>
        </w:rPr>
        <w:t>Creație și Interpretare a Piesei de T</w:t>
      </w:r>
      <w:r w:rsidRPr="009D41CB">
        <w:rPr>
          <w:rFonts w:ascii="Times New Roman" w:hAnsi="Times New Roman" w:cs="Times New Roman"/>
          <w:i/>
          <w:sz w:val="24"/>
          <w:szCs w:val="24"/>
        </w:rPr>
        <w:t xml:space="preserve">eatru într-un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9D41CB">
        <w:rPr>
          <w:rFonts w:ascii="Times New Roman" w:hAnsi="Times New Roman" w:cs="Times New Roman"/>
          <w:i/>
          <w:sz w:val="24"/>
          <w:szCs w:val="24"/>
        </w:rPr>
        <w:t xml:space="preserve">ct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9D41CB">
        <w:rPr>
          <w:rFonts w:ascii="Times New Roman" w:hAnsi="Times New Roman" w:cs="Times New Roman"/>
          <w:i/>
          <w:sz w:val="24"/>
          <w:szCs w:val="24"/>
          <w:lang w:val="fr-FR"/>
        </w:rPr>
        <w:t>Mihail Sorbu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l”</w:t>
      </w:r>
      <w:r w:rsidRPr="009D41C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>Desfășurat o dată la doi ani, festivalul își propune prin ambele secțiuni – creație și interpretare - descoperirea și promovarea talentelor dramaturgice în rândul amatorilor.</w:t>
      </w:r>
    </w:p>
    <w:p w:rsidR="00E22131" w:rsidRDefault="00E22131" w:rsidP="00E2213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Dacă la ediția anterioară</w:t>
      </w:r>
      <w:r w:rsidR="0026780E">
        <w:rPr>
          <w:rFonts w:ascii="Times New Roman" w:hAnsi="Times New Roman" w:cs="Times New Roman"/>
          <w:sz w:val="24"/>
          <w:szCs w:val="24"/>
          <w:lang w:val="fr-FR"/>
        </w:rPr>
        <w:t>, din cauza pandemiei,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s-a putut desfășura doar secțiunea de creație</w:t>
      </w:r>
      <w:r w:rsidR="0026780E">
        <w:rPr>
          <w:rFonts w:ascii="Times New Roman" w:hAnsi="Times New Roman" w:cs="Times New Roman"/>
          <w:sz w:val="24"/>
          <w:szCs w:val="24"/>
          <w:lang w:val="fr-FR"/>
        </w:rPr>
        <w:t xml:space="preserve"> (online)</w:t>
      </w:r>
      <w:r>
        <w:rPr>
          <w:rFonts w:ascii="Times New Roman" w:hAnsi="Times New Roman" w:cs="Times New Roman"/>
          <w:sz w:val="24"/>
          <w:szCs w:val="24"/>
          <w:lang w:val="fr-FR"/>
        </w:rPr>
        <w:t>, iată că</w:t>
      </w:r>
      <w:r w:rsidR="002C67EA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67EA">
        <w:rPr>
          <w:rFonts w:ascii="Times New Roman" w:hAnsi="Times New Roman" w:cs="Times New Roman"/>
          <w:sz w:val="24"/>
          <w:szCs w:val="24"/>
          <w:lang w:val="fr-FR"/>
        </w:rPr>
        <w:t xml:space="preserve">de această dată,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iubitorii de teatru s-au putut reîntâlni într-un cadru festiv la Săveni. </w:t>
      </w:r>
    </w:p>
    <w:p w:rsidR="00E22131" w:rsidRDefault="00E22131" w:rsidP="00E2213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Juriul </w:t>
      </w:r>
      <w:r w:rsidR="0026780E">
        <w:rPr>
          <w:rFonts w:ascii="Times New Roman" w:hAnsi="Times New Roman" w:cs="Times New Roman"/>
          <w:sz w:val="24"/>
          <w:szCs w:val="24"/>
          <w:lang w:val="fr-FR"/>
        </w:rPr>
        <w:t>festivalului-concurs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 fost format din : </w:t>
      </w:r>
      <w:r w:rsidRPr="00E22131">
        <w:rPr>
          <w:rFonts w:ascii="Times New Roman" w:hAnsi="Times New Roman" w:cs="Times New Roman"/>
          <w:b/>
          <w:sz w:val="24"/>
          <w:szCs w:val="24"/>
          <w:lang w:val="fr-FR"/>
        </w:rPr>
        <w:t>Traian Apetrei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- jurnalist și fost manager al Teatrului „Mihai Eminescu” Botoșani, </w:t>
      </w:r>
      <w:r w:rsidRPr="00E22131">
        <w:rPr>
          <w:rFonts w:ascii="Times New Roman" w:hAnsi="Times New Roman" w:cs="Times New Roman"/>
          <w:b/>
          <w:sz w:val="24"/>
          <w:szCs w:val="24"/>
          <w:lang w:val="fr-FR"/>
        </w:rPr>
        <w:t>Florentina Toniț</w:t>
      </w:r>
      <w:r w:rsidR="0026780E">
        <w:rPr>
          <w:rFonts w:ascii="Times New Roman" w:hAnsi="Times New Roman" w:cs="Times New Roman"/>
          <w:b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– scriitor și redactor al publicației Botoșăneanul și </w:t>
      </w:r>
      <w:r w:rsidRPr="00E22131">
        <w:rPr>
          <w:rFonts w:ascii="Times New Roman" w:hAnsi="Times New Roman" w:cs="Times New Roman"/>
          <w:b/>
          <w:sz w:val="24"/>
          <w:szCs w:val="24"/>
          <w:lang w:val="fr-FR"/>
        </w:rPr>
        <w:t>Lidia Uja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– actriță a Teatrului „Mihai Eminescu” din Botoșani și realizator de emisiuni radio și TV. Juriul a avut de analizat 22 de lucrări primite în cadrul secțiunii de creație și de vizionat 9 spectacole de teatru la secțiunea interpretare.</w:t>
      </w:r>
    </w:p>
    <w:p w:rsidR="00FD592F" w:rsidRDefault="00E22131" w:rsidP="00E2213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Secțiunea de interpretare s-a desfășurat joi, 17 noiembrie, pe scena Centrului Cultural Săveni. Gala Laureaților a avut loc vineri, 18 noiembrie, de la o</w:t>
      </w:r>
      <w:r w:rsidR="0026780E">
        <w:rPr>
          <w:rFonts w:ascii="Times New Roman" w:hAnsi="Times New Roman" w:cs="Times New Roman"/>
          <w:sz w:val="24"/>
          <w:szCs w:val="24"/>
          <w:lang w:val="fr-FR"/>
        </w:rPr>
        <w:t xml:space="preserve">ra 16, urmată de spectacolul </w:t>
      </w:r>
      <w:r>
        <w:rPr>
          <w:rFonts w:ascii="Times New Roman" w:hAnsi="Times New Roman" w:cs="Times New Roman"/>
          <w:sz w:val="24"/>
          <w:szCs w:val="24"/>
          <w:lang w:val="fr-FR"/>
        </w:rPr>
        <w:t>„Angajare de clovn” al Teatrului „Mihai Eminescu” din Botoșani, în regia lui Ion Sapdaru.</w:t>
      </w:r>
    </w:p>
    <w:p w:rsidR="00E22131" w:rsidRDefault="00E22131" w:rsidP="00E2213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22131" w:rsidRDefault="00E22131" w:rsidP="00E22131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Lista câștigătorilor:</w:t>
      </w:r>
    </w:p>
    <w:p w:rsidR="00E22131" w:rsidRPr="00E22131" w:rsidRDefault="00E22131" w:rsidP="00E22131">
      <w:pPr>
        <w:pStyle w:val="ListParagraph"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2131">
        <w:rPr>
          <w:rFonts w:ascii="Times New Roman" w:hAnsi="Times New Roman" w:cs="Times New Roman"/>
          <w:sz w:val="24"/>
          <w:szCs w:val="24"/>
          <w:lang w:val="fr-FR"/>
        </w:rPr>
        <w:t>Secțiunea CREAȚIE</w:t>
      </w:r>
    </w:p>
    <w:p w:rsidR="00E22131" w:rsidRPr="00E22131" w:rsidRDefault="00E22131" w:rsidP="00E22131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3F88">
        <w:rPr>
          <w:rFonts w:ascii="Times New Roman" w:hAnsi="Times New Roman" w:cs="Times New Roman"/>
          <w:b/>
          <w:sz w:val="24"/>
          <w:szCs w:val="24"/>
          <w:lang w:val="fr-FR"/>
        </w:rPr>
        <w:t>DALIAN FLORENTINA LOREDANA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, Ialomița </w:t>
      </w:r>
    </w:p>
    <w:p w:rsidR="00E22131" w:rsidRPr="00E22131" w:rsidRDefault="00E22131" w:rsidP="00E22131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3F88">
        <w:rPr>
          <w:rFonts w:ascii="Times New Roman" w:hAnsi="Times New Roman" w:cs="Times New Roman"/>
          <w:b/>
          <w:sz w:val="24"/>
          <w:szCs w:val="24"/>
          <w:lang w:val="fr-FR"/>
        </w:rPr>
        <w:t>DINICĂ MARIA-ANTONIA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, Argeș </w:t>
      </w:r>
    </w:p>
    <w:p w:rsidR="00E22131" w:rsidRPr="00E22131" w:rsidRDefault="00E22131" w:rsidP="00E22131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3F88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HORONCEANU BERNEVIC TINCUȚA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>, Bacău</w:t>
      </w:r>
    </w:p>
    <w:p w:rsidR="00E22131" w:rsidRPr="00E22131" w:rsidRDefault="00E22131" w:rsidP="00E22131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3F88">
        <w:rPr>
          <w:rFonts w:ascii="Times New Roman" w:hAnsi="Times New Roman" w:cs="Times New Roman"/>
          <w:b/>
          <w:sz w:val="24"/>
          <w:szCs w:val="24"/>
          <w:lang w:val="fr-FR"/>
        </w:rPr>
        <w:t>ABABEI PETRU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>, R. Moldova, Drochia</w:t>
      </w:r>
    </w:p>
    <w:p w:rsidR="00E22131" w:rsidRPr="00E22131" w:rsidRDefault="00E22131" w:rsidP="00E22131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3F88">
        <w:rPr>
          <w:rFonts w:ascii="Times New Roman" w:hAnsi="Times New Roman" w:cs="Times New Roman"/>
          <w:b/>
          <w:sz w:val="24"/>
          <w:szCs w:val="24"/>
          <w:lang w:val="fr-FR"/>
        </w:rPr>
        <w:t>ADAM RAREȘ-ANDREI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>, Brăila</w:t>
      </w:r>
    </w:p>
    <w:p w:rsidR="00E22131" w:rsidRDefault="00E22131" w:rsidP="00E22131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3F88">
        <w:rPr>
          <w:rFonts w:ascii="Times New Roman" w:hAnsi="Times New Roman" w:cs="Times New Roman"/>
          <w:b/>
          <w:sz w:val="24"/>
          <w:szCs w:val="24"/>
          <w:lang w:val="fr-FR"/>
        </w:rPr>
        <w:t>IONESCU DORIN EUGEN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>, Bucuresti</w:t>
      </w:r>
    </w:p>
    <w:p w:rsidR="00E22131" w:rsidRDefault="00E22131" w:rsidP="00E22131">
      <w:pPr>
        <w:pStyle w:val="ListParagraph"/>
        <w:spacing w:after="6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22131" w:rsidRPr="00E22131" w:rsidRDefault="00E22131" w:rsidP="00E22131">
      <w:pPr>
        <w:pStyle w:val="ListParagraph"/>
        <w:numPr>
          <w:ilvl w:val="0"/>
          <w:numId w:val="2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Secțiunea </w:t>
      </w:r>
      <w:r w:rsidR="00D13F88">
        <w:rPr>
          <w:rFonts w:ascii="Times New Roman" w:hAnsi="Times New Roman" w:cs="Times New Roman"/>
          <w:sz w:val="24"/>
          <w:szCs w:val="24"/>
          <w:lang w:val="fr-FR"/>
        </w:rPr>
        <w:t>INTERPRETARE</w:t>
      </w:r>
    </w:p>
    <w:p w:rsidR="00E22131" w:rsidRPr="00E22131" w:rsidRDefault="00E22131" w:rsidP="00E22131">
      <w:pPr>
        <w:pStyle w:val="ListParagraph"/>
        <w:numPr>
          <w:ilvl w:val="0"/>
          <w:numId w:val="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Trofeul festivalului - </w:t>
      </w:r>
      <w:r w:rsidRPr="00D13F88">
        <w:rPr>
          <w:rFonts w:ascii="Times New Roman" w:hAnsi="Times New Roman" w:cs="Times New Roman"/>
          <w:b/>
          <w:sz w:val="24"/>
          <w:szCs w:val="24"/>
          <w:lang w:val="fr-FR"/>
        </w:rPr>
        <w:t>Trupa CUPIDON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 (R. Moldova,  Drochia)  pentru spectacolul </w:t>
      </w:r>
      <w:r w:rsidRPr="00D13F88">
        <w:rPr>
          <w:rFonts w:ascii="Times New Roman" w:hAnsi="Times New Roman" w:cs="Times New Roman"/>
          <w:i/>
          <w:sz w:val="24"/>
          <w:szCs w:val="24"/>
          <w:lang w:val="fr-FR"/>
        </w:rPr>
        <w:t>Ultimul Hostropăț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:rsidR="00E22131" w:rsidRPr="00E22131" w:rsidRDefault="00E22131" w:rsidP="00E22131">
      <w:pPr>
        <w:pStyle w:val="ListParagraph"/>
        <w:numPr>
          <w:ilvl w:val="0"/>
          <w:numId w:val="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2131">
        <w:rPr>
          <w:rFonts w:ascii="Times New Roman" w:hAnsi="Times New Roman" w:cs="Times New Roman"/>
          <w:sz w:val="24"/>
          <w:szCs w:val="24"/>
          <w:lang w:val="fr-FR"/>
        </w:rPr>
        <w:t>Premiul pentru cea mai bună regie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D13F88">
        <w:rPr>
          <w:rFonts w:ascii="Times New Roman" w:hAnsi="Times New Roman" w:cs="Times New Roman"/>
          <w:b/>
          <w:sz w:val="24"/>
          <w:szCs w:val="24"/>
          <w:lang w:val="fr-FR"/>
        </w:rPr>
        <w:t>Lenuș Moraru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 pentru regia spectacolului </w:t>
      </w:r>
      <w:r w:rsidRPr="00D13F88">
        <w:rPr>
          <w:rFonts w:ascii="Times New Roman" w:hAnsi="Times New Roman" w:cs="Times New Roman"/>
          <w:i/>
          <w:sz w:val="24"/>
          <w:szCs w:val="24"/>
          <w:lang w:val="fr-FR"/>
        </w:rPr>
        <w:t>Recviem pentru un iepuraș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 (Trupa ATELIERUL DE TEATRU –</w:t>
      </w:r>
      <w:r w:rsidR="00D13F8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 Botoșani) </w:t>
      </w:r>
    </w:p>
    <w:p w:rsidR="00E22131" w:rsidRPr="00E22131" w:rsidRDefault="00E22131" w:rsidP="00E22131">
      <w:pPr>
        <w:pStyle w:val="ListParagraph"/>
        <w:numPr>
          <w:ilvl w:val="0"/>
          <w:numId w:val="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2131">
        <w:rPr>
          <w:rFonts w:ascii="Times New Roman" w:hAnsi="Times New Roman" w:cs="Times New Roman"/>
          <w:sz w:val="24"/>
          <w:szCs w:val="24"/>
          <w:lang w:val="fr-FR"/>
        </w:rPr>
        <w:t>Premiul pentru cea mai bună interpretare a unui rol feminin principal</w:t>
      </w:r>
      <w:r w:rsidR="00D13F88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D13F88">
        <w:rPr>
          <w:rFonts w:ascii="Times New Roman" w:hAnsi="Times New Roman" w:cs="Times New Roman"/>
          <w:b/>
          <w:sz w:val="24"/>
          <w:szCs w:val="24"/>
          <w:lang w:val="fr-FR"/>
        </w:rPr>
        <w:t>Diana Țigănașu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 pentru interpretarea din spectacolul </w:t>
      </w:r>
      <w:r w:rsidRPr="00D13F88">
        <w:rPr>
          <w:rFonts w:ascii="Times New Roman" w:hAnsi="Times New Roman" w:cs="Times New Roman"/>
          <w:i/>
          <w:sz w:val="24"/>
          <w:szCs w:val="24"/>
          <w:lang w:val="fr-FR"/>
        </w:rPr>
        <w:t>Femeia de ceară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 al Trupei A</w:t>
      </w:r>
      <w:r w:rsidR="00D13F88">
        <w:rPr>
          <w:rFonts w:ascii="Times New Roman" w:hAnsi="Times New Roman" w:cs="Times New Roman"/>
          <w:sz w:val="24"/>
          <w:szCs w:val="24"/>
          <w:lang w:val="fr-FR"/>
        </w:rPr>
        <w:t>NTRACT Săveni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22131" w:rsidRPr="00E22131" w:rsidRDefault="00E22131" w:rsidP="00E22131">
      <w:pPr>
        <w:pStyle w:val="ListParagraph"/>
        <w:numPr>
          <w:ilvl w:val="0"/>
          <w:numId w:val="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Premiul pentru cea mai bună interpretare a unui rol masculin principal </w:t>
      </w:r>
      <w:r w:rsidR="00D13F88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D13F88">
        <w:rPr>
          <w:rFonts w:ascii="Times New Roman" w:hAnsi="Times New Roman" w:cs="Times New Roman"/>
          <w:b/>
          <w:sz w:val="24"/>
          <w:szCs w:val="24"/>
          <w:lang w:val="fr-FR"/>
        </w:rPr>
        <w:t>Andrei Stanciu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 pentru rolul SOȚULUI din spectacolul </w:t>
      </w:r>
      <w:r w:rsidRPr="00D13F88">
        <w:rPr>
          <w:rFonts w:ascii="Times New Roman" w:hAnsi="Times New Roman" w:cs="Times New Roman"/>
          <w:i/>
          <w:sz w:val="24"/>
          <w:szCs w:val="24"/>
          <w:lang w:val="fr-FR"/>
        </w:rPr>
        <w:t>Triunghiul în patru colțuri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 (Trupa THALIA- Făgăraș)</w:t>
      </w:r>
    </w:p>
    <w:p w:rsidR="00E22131" w:rsidRPr="00D13F88" w:rsidRDefault="00E22131" w:rsidP="00D13F88">
      <w:pPr>
        <w:pStyle w:val="ListParagraph"/>
        <w:numPr>
          <w:ilvl w:val="0"/>
          <w:numId w:val="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2131">
        <w:rPr>
          <w:rFonts w:ascii="Times New Roman" w:hAnsi="Times New Roman" w:cs="Times New Roman"/>
          <w:sz w:val="24"/>
          <w:szCs w:val="24"/>
          <w:lang w:val="fr-FR"/>
        </w:rPr>
        <w:t>Premiul pentru cea mai bună interpretare a unui rol feminin secundar</w:t>
      </w:r>
      <w:r w:rsidR="00D13F88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D13F88">
        <w:rPr>
          <w:rFonts w:ascii="Times New Roman" w:hAnsi="Times New Roman" w:cs="Times New Roman"/>
          <w:b/>
          <w:sz w:val="24"/>
          <w:szCs w:val="24"/>
          <w:lang w:val="fr-FR"/>
        </w:rPr>
        <w:t>Aura Tărnăuceanu</w:t>
      </w:r>
      <w:r w:rsidRPr="00D13F88">
        <w:rPr>
          <w:rFonts w:ascii="Times New Roman" w:hAnsi="Times New Roman" w:cs="Times New Roman"/>
          <w:sz w:val="24"/>
          <w:szCs w:val="24"/>
          <w:lang w:val="fr-FR"/>
        </w:rPr>
        <w:t xml:space="preserve"> pentru rolul C</w:t>
      </w:r>
      <w:r w:rsidR="00D13F88">
        <w:rPr>
          <w:rFonts w:ascii="Times New Roman" w:hAnsi="Times New Roman" w:cs="Times New Roman"/>
          <w:sz w:val="24"/>
          <w:szCs w:val="24"/>
          <w:lang w:val="fr-FR"/>
        </w:rPr>
        <w:t>onștiința</w:t>
      </w:r>
      <w:r w:rsidRPr="00D13F88">
        <w:rPr>
          <w:rFonts w:ascii="Times New Roman" w:hAnsi="Times New Roman" w:cs="Times New Roman"/>
          <w:sz w:val="24"/>
          <w:szCs w:val="24"/>
          <w:lang w:val="fr-FR"/>
        </w:rPr>
        <w:t xml:space="preserve"> din spectacolul </w:t>
      </w:r>
      <w:r w:rsidRPr="00D13F88">
        <w:rPr>
          <w:rFonts w:ascii="Times New Roman" w:hAnsi="Times New Roman" w:cs="Times New Roman"/>
          <w:i/>
          <w:sz w:val="24"/>
          <w:szCs w:val="24"/>
          <w:lang w:val="fr-FR"/>
        </w:rPr>
        <w:t>Triunghiul în patru colțuri</w:t>
      </w:r>
      <w:r w:rsidRPr="00D13F88">
        <w:rPr>
          <w:rFonts w:ascii="Times New Roman" w:hAnsi="Times New Roman" w:cs="Times New Roman"/>
          <w:sz w:val="24"/>
          <w:szCs w:val="24"/>
          <w:lang w:val="fr-FR"/>
        </w:rPr>
        <w:t xml:space="preserve"> (Trupa THALIA- Făgăraș) </w:t>
      </w:r>
    </w:p>
    <w:p w:rsidR="00E22131" w:rsidRPr="00D13F88" w:rsidRDefault="00E22131" w:rsidP="00E22131">
      <w:pPr>
        <w:pStyle w:val="ListParagraph"/>
        <w:numPr>
          <w:ilvl w:val="0"/>
          <w:numId w:val="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3F88">
        <w:rPr>
          <w:rFonts w:ascii="Times New Roman" w:hAnsi="Times New Roman" w:cs="Times New Roman"/>
          <w:sz w:val="24"/>
          <w:szCs w:val="24"/>
          <w:lang w:val="fr-FR"/>
        </w:rPr>
        <w:t>Premiul pentru cea mai bună interpretar</w:t>
      </w:r>
      <w:r w:rsidR="00D13F88" w:rsidRPr="00D13F88">
        <w:rPr>
          <w:rFonts w:ascii="Times New Roman" w:hAnsi="Times New Roman" w:cs="Times New Roman"/>
          <w:sz w:val="24"/>
          <w:szCs w:val="24"/>
          <w:lang w:val="fr-FR"/>
        </w:rPr>
        <w:t xml:space="preserve">e a unui rol masculin secundar - </w:t>
      </w:r>
      <w:r w:rsidRPr="00D13F88">
        <w:rPr>
          <w:rFonts w:ascii="Times New Roman" w:hAnsi="Times New Roman" w:cs="Times New Roman"/>
          <w:b/>
          <w:sz w:val="24"/>
          <w:szCs w:val="24"/>
          <w:lang w:val="fr-FR"/>
        </w:rPr>
        <w:t>Rareș Lemni</w:t>
      </w:r>
      <w:r w:rsidRPr="00D13F88">
        <w:rPr>
          <w:rFonts w:ascii="Times New Roman" w:hAnsi="Times New Roman" w:cs="Times New Roman"/>
          <w:sz w:val="24"/>
          <w:szCs w:val="24"/>
          <w:lang w:val="fr-FR"/>
        </w:rPr>
        <w:t xml:space="preserve"> pentru rolul BIG din spectacolul  </w:t>
      </w:r>
      <w:r w:rsidRPr="00D13F88">
        <w:rPr>
          <w:rFonts w:ascii="Times New Roman" w:hAnsi="Times New Roman" w:cs="Times New Roman"/>
          <w:i/>
          <w:sz w:val="24"/>
          <w:szCs w:val="24"/>
          <w:lang w:val="fr-FR"/>
        </w:rPr>
        <w:t>Recviem pentru un iepuraș</w:t>
      </w:r>
      <w:r w:rsidRPr="00D13F88">
        <w:rPr>
          <w:rFonts w:ascii="Times New Roman" w:hAnsi="Times New Roman" w:cs="Times New Roman"/>
          <w:sz w:val="24"/>
          <w:szCs w:val="24"/>
          <w:lang w:val="fr-FR"/>
        </w:rPr>
        <w:t xml:space="preserve"> (ATELIERUL DE TEATRU – Botoșani) </w:t>
      </w:r>
    </w:p>
    <w:p w:rsidR="00E22131" w:rsidRPr="00D13F88" w:rsidRDefault="00E22131" w:rsidP="00E22131">
      <w:pPr>
        <w:pStyle w:val="ListParagraph"/>
        <w:numPr>
          <w:ilvl w:val="0"/>
          <w:numId w:val="3"/>
        </w:numPr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E22131">
        <w:rPr>
          <w:rFonts w:ascii="Times New Roman" w:hAnsi="Times New Roman" w:cs="Times New Roman"/>
          <w:sz w:val="24"/>
          <w:szCs w:val="24"/>
          <w:lang w:val="fr-FR"/>
        </w:rPr>
        <w:t>Premiul special al juriului</w:t>
      </w:r>
      <w:r w:rsidR="00D13F88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D13F88">
        <w:rPr>
          <w:rFonts w:ascii="Times New Roman" w:hAnsi="Times New Roman" w:cs="Times New Roman"/>
          <w:b/>
          <w:sz w:val="24"/>
          <w:szCs w:val="24"/>
          <w:lang w:val="fr-FR"/>
        </w:rPr>
        <w:t>YOUNG TEATRU FAIN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 (Bacău) – pentru spectacolul </w:t>
      </w:r>
      <w:r w:rsidRPr="00D13F88">
        <w:rPr>
          <w:rFonts w:ascii="Times New Roman" w:hAnsi="Times New Roman" w:cs="Times New Roman"/>
          <w:i/>
          <w:sz w:val="24"/>
          <w:szCs w:val="24"/>
          <w:lang w:val="fr-FR"/>
        </w:rPr>
        <w:t>Țara cadourilor</w:t>
      </w:r>
    </w:p>
    <w:p w:rsidR="00E22131" w:rsidRPr="00E22131" w:rsidRDefault="00E22131" w:rsidP="00E22131">
      <w:pPr>
        <w:pStyle w:val="ListParagraph"/>
        <w:numPr>
          <w:ilvl w:val="0"/>
          <w:numId w:val="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2131">
        <w:rPr>
          <w:rFonts w:ascii="Times New Roman" w:hAnsi="Times New Roman" w:cs="Times New Roman"/>
          <w:sz w:val="24"/>
          <w:szCs w:val="24"/>
          <w:lang w:val="fr-FR"/>
        </w:rPr>
        <w:t>Premiul special al juriului</w:t>
      </w:r>
      <w:r w:rsidR="00D13F88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D13F88">
        <w:rPr>
          <w:rFonts w:ascii="Times New Roman" w:hAnsi="Times New Roman" w:cs="Times New Roman"/>
          <w:b/>
          <w:sz w:val="24"/>
          <w:szCs w:val="24"/>
          <w:lang w:val="fr-FR"/>
        </w:rPr>
        <w:t>TRUPA MARE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 a Școlii Populare de Arte Botoșani  </w:t>
      </w:r>
    </w:p>
    <w:p w:rsidR="00E22131" w:rsidRPr="00E22131" w:rsidRDefault="00E22131" w:rsidP="00E22131">
      <w:pPr>
        <w:pStyle w:val="ListParagraph"/>
        <w:numPr>
          <w:ilvl w:val="0"/>
          <w:numId w:val="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2131">
        <w:rPr>
          <w:rFonts w:ascii="Times New Roman" w:hAnsi="Times New Roman" w:cs="Times New Roman"/>
          <w:sz w:val="24"/>
          <w:szCs w:val="24"/>
          <w:lang w:val="fr-FR"/>
        </w:rPr>
        <w:t>Premiul special al juriului</w:t>
      </w:r>
      <w:r w:rsidR="00D13F88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D13F88">
        <w:rPr>
          <w:rFonts w:ascii="Times New Roman" w:hAnsi="Times New Roman" w:cs="Times New Roman"/>
          <w:b/>
          <w:sz w:val="24"/>
          <w:szCs w:val="24"/>
          <w:lang w:val="fr-FR"/>
        </w:rPr>
        <w:t>Andrei Asiminicesei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 pentru rolul DAMIAN din spectacolul </w:t>
      </w:r>
      <w:r w:rsidRPr="00D13F88">
        <w:rPr>
          <w:rFonts w:ascii="Times New Roman" w:hAnsi="Times New Roman" w:cs="Times New Roman"/>
          <w:i/>
          <w:sz w:val="24"/>
          <w:szCs w:val="24"/>
          <w:lang w:val="fr-FR"/>
        </w:rPr>
        <w:t>Recviem pentru un iepuraș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 (Trupa ATELIERUL DE TEATRU- Botoșani)</w:t>
      </w:r>
    </w:p>
    <w:p w:rsidR="00E22131" w:rsidRPr="00E22131" w:rsidRDefault="00E22131" w:rsidP="00E22131">
      <w:pPr>
        <w:pStyle w:val="ListParagraph"/>
        <w:numPr>
          <w:ilvl w:val="0"/>
          <w:numId w:val="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2131">
        <w:rPr>
          <w:rFonts w:ascii="Times New Roman" w:hAnsi="Times New Roman" w:cs="Times New Roman"/>
          <w:sz w:val="24"/>
          <w:szCs w:val="24"/>
          <w:lang w:val="fr-FR"/>
        </w:rPr>
        <w:t>Mențiune</w:t>
      </w:r>
      <w:r w:rsidR="00D13F88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="00D13F88" w:rsidRPr="00D13F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Trupa </w:t>
      </w:r>
      <w:r w:rsidRPr="00D13F88">
        <w:rPr>
          <w:rFonts w:ascii="Times New Roman" w:hAnsi="Times New Roman" w:cs="Times New Roman"/>
          <w:b/>
          <w:sz w:val="24"/>
          <w:szCs w:val="24"/>
          <w:lang w:val="fr-FR"/>
        </w:rPr>
        <w:t>MICII ACTORI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 (Adășeni) - </w:t>
      </w:r>
      <w:r w:rsidRPr="00D13F88">
        <w:rPr>
          <w:rFonts w:ascii="Times New Roman" w:hAnsi="Times New Roman" w:cs="Times New Roman"/>
          <w:i/>
          <w:sz w:val="24"/>
          <w:szCs w:val="24"/>
          <w:lang w:val="fr-FR"/>
        </w:rPr>
        <w:t>Soacra cu trei nurori</w:t>
      </w:r>
    </w:p>
    <w:p w:rsidR="00E22131" w:rsidRPr="00E22131" w:rsidRDefault="00E22131" w:rsidP="00E22131">
      <w:pPr>
        <w:pStyle w:val="ListParagraph"/>
        <w:numPr>
          <w:ilvl w:val="0"/>
          <w:numId w:val="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2131">
        <w:rPr>
          <w:rFonts w:ascii="Times New Roman" w:hAnsi="Times New Roman" w:cs="Times New Roman"/>
          <w:sz w:val="24"/>
          <w:szCs w:val="24"/>
          <w:lang w:val="fr-FR"/>
        </w:rPr>
        <w:t>Mențiune</w:t>
      </w:r>
      <w:r w:rsidR="00D13F88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="00D13F88" w:rsidRPr="00D13F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Trupa </w:t>
      </w:r>
      <w:r w:rsidRPr="00D13F88">
        <w:rPr>
          <w:rFonts w:ascii="Times New Roman" w:hAnsi="Times New Roman" w:cs="Times New Roman"/>
          <w:b/>
          <w:sz w:val="24"/>
          <w:szCs w:val="24"/>
          <w:lang w:val="fr-FR"/>
        </w:rPr>
        <w:t>STOP CADRU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 (Gorbănești) - </w:t>
      </w:r>
      <w:r w:rsidRPr="00D13F88">
        <w:rPr>
          <w:rFonts w:ascii="Times New Roman" w:hAnsi="Times New Roman" w:cs="Times New Roman"/>
          <w:i/>
          <w:sz w:val="24"/>
          <w:szCs w:val="24"/>
          <w:lang w:val="fr-FR"/>
        </w:rPr>
        <w:t>Două loturi</w:t>
      </w:r>
    </w:p>
    <w:p w:rsidR="00D13F88" w:rsidRPr="00A47FDA" w:rsidRDefault="00E22131" w:rsidP="00D13F88">
      <w:pPr>
        <w:pStyle w:val="ListParagraph"/>
        <w:numPr>
          <w:ilvl w:val="0"/>
          <w:numId w:val="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2131">
        <w:rPr>
          <w:rFonts w:ascii="Times New Roman" w:hAnsi="Times New Roman" w:cs="Times New Roman"/>
          <w:sz w:val="24"/>
          <w:szCs w:val="24"/>
          <w:lang w:val="fr-FR"/>
        </w:rPr>
        <w:t>Mențiune</w:t>
      </w:r>
      <w:r w:rsidR="00D13F88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D13F88">
        <w:rPr>
          <w:rFonts w:ascii="Times New Roman" w:hAnsi="Times New Roman" w:cs="Times New Roman"/>
          <w:b/>
          <w:sz w:val="24"/>
          <w:szCs w:val="24"/>
          <w:lang w:val="fr-FR"/>
        </w:rPr>
        <w:t>BACIU CRISTIAN GABRIEL</w:t>
      </w:r>
      <w:r w:rsidRPr="00E22131">
        <w:rPr>
          <w:rFonts w:ascii="Times New Roman" w:hAnsi="Times New Roman" w:cs="Times New Roman"/>
          <w:sz w:val="24"/>
          <w:szCs w:val="24"/>
          <w:lang w:val="fr-FR"/>
        </w:rPr>
        <w:t xml:space="preserve"> (Botoșani) – </w:t>
      </w:r>
      <w:r w:rsidRPr="00D13F88">
        <w:rPr>
          <w:rFonts w:ascii="Times New Roman" w:hAnsi="Times New Roman" w:cs="Times New Roman"/>
          <w:i/>
          <w:sz w:val="24"/>
          <w:szCs w:val="24"/>
          <w:lang w:val="fr-FR"/>
        </w:rPr>
        <w:t>Discursul unui om nebun</w:t>
      </w:r>
    </w:p>
    <w:p w:rsidR="00A47FDA" w:rsidRDefault="00A47FDA" w:rsidP="00A47FDA">
      <w:pPr>
        <w:pStyle w:val="ListParagraph"/>
        <w:spacing w:after="6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A47FDA" w:rsidRDefault="00A47FDA" w:rsidP="00A47FDA">
      <w:pPr>
        <w:pStyle w:val="ListParagraph"/>
        <w:spacing w:after="6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Centrul Județean pentru Conservarea Culturii Tradiționale Botoșani</w:t>
      </w:r>
    </w:p>
    <w:p w:rsidR="00A47FDA" w:rsidRDefault="00A47FDA" w:rsidP="00A47FDA">
      <w:pPr>
        <w:pStyle w:val="ListParagraph"/>
        <w:spacing w:after="6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Manager,</w:t>
      </w:r>
    </w:p>
    <w:p w:rsidR="00A47FDA" w:rsidRPr="00A47FDA" w:rsidRDefault="00A47FDA" w:rsidP="00A47FDA">
      <w:pPr>
        <w:pStyle w:val="ListParagraph"/>
        <w:spacing w:after="6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Iustina Irimia-Cenușă</w:t>
      </w:r>
    </w:p>
    <w:sectPr w:rsidR="00A47FDA" w:rsidRPr="00A47FDA" w:rsidSect="0026780E">
      <w:footerReference w:type="defaul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6FA" w:rsidRDefault="004126FA" w:rsidP="002C67EA">
      <w:pPr>
        <w:spacing w:after="0" w:line="240" w:lineRule="auto"/>
      </w:pPr>
      <w:r>
        <w:separator/>
      </w:r>
    </w:p>
  </w:endnote>
  <w:endnote w:type="continuationSeparator" w:id="1">
    <w:p w:rsidR="004126FA" w:rsidRDefault="004126FA" w:rsidP="002C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45016"/>
      <w:docPartObj>
        <w:docPartGallery w:val="Page Numbers (Bottom of Page)"/>
        <w:docPartUnique/>
      </w:docPartObj>
    </w:sdtPr>
    <w:sdtContent>
      <w:p w:rsidR="002C67EA" w:rsidRDefault="002C67EA">
        <w:pPr>
          <w:pStyle w:val="Footer"/>
          <w:jc w:val="right"/>
        </w:pPr>
        <w:fldSimple w:instr=" PAGE   \* MERGEFORMAT ">
          <w:r w:rsidR="004A6668">
            <w:rPr>
              <w:noProof/>
            </w:rPr>
            <w:t>2</w:t>
          </w:r>
        </w:fldSimple>
      </w:p>
    </w:sdtContent>
  </w:sdt>
  <w:p w:rsidR="002C67EA" w:rsidRDefault="002C67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6FA" w:rsidRDefault="004126FA" w:rsidP="002C67EA">
      <w:pPr>
        <w:spacing w:after="0" w:line="240" w:lineRule="auto"/>
      </w:pPr>
      <w:r>
        <w:separator/>
      </w:r>
    </w:p>
  </w:footnote>
  <w:footnote w:type="continuationSeparator" w:id="1">
    <w:p w:rsidR="004126FA" w:rsidRDefault="004126FA" w:rsidP="002C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C74A3"/>
    <w:multiLevelType w:val="hybridMultilevel"/>
    <w:tmpl w:val="BA04A2F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500A5B"/>
    <w:multiLevelType w:val="hybridMultilevel"/>
    <w:tmpl w:val="E2602A5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A40C1F"/>
    <w:multiLevelType w:val="hybridMultilevel"/>
    <w:tmpl w:val="957A06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131"/>
    <w:rsid w:val="0026780E"/>
    <w:rsid w:val="002C67EA"/>
    <w:rsid w:val="004126FA"/>
    <w:rsid w:val="004A6668"/>
    <w:rsid w:val="00A47FDA"/>
    <w:rsid w:val="00D13F88"/>
    <w:rsid w:val="00E22131"/>
    <w:rsid w:val="00FD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21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2213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font350" w:hAnsi="Calibri" w:cs="font350"/>
    </w:rPr>
  </w:style>
  <w:style w:type="character" w:customStyle="1" w:styleId="HeaderChar">
    <w:name w:val="Header Char"/>
    <w:basedOn w:val="DefaultParagraphFont"/>
    <w:link w:val="Header"/>
    <w:uiPriority w:val="99"/>
    <w:rsid w:val="00E22131"/>
    <w:rPr>
      <w:rFonts w:ascii="Calibri" w:eastAsia="font350" w:hAnsi="Calibri" w:cs="font3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1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l_creatiei_botosani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5</cp:revision>
  <cp:lastPrinted>2022-11-21T12:02:00Z</cp:lastPrinted>
  <dcterms:created xsi:type="dcterms:W3CDTF">2022-11-21T10:20:00Z</dcterms:created>
  <dcterms:modified xsi:type="dcterms:W3CDTF">2022-11-21T12:07:00Z</dcterms:modified>
</cp:coreProperties>
</file>